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8D" w:rsidRPr="00A12984" w:rsidRDefault="004E588D" w:rsidP="00A129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129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КОНТРОЛЬ СТАРШЕГО </w:t>
      </w:r>
      <w:proofErr w:type="gramStart"/>
      <w:r w:rsidRPr="00A12984">
        <w:rPr>
          <w:rFonts w:ascii="Times New Roman" w:hAnsi="Times New Roman" w:cs="Times New Roman"/>
          <w:b/>
          <w:bCs/>
          <w:i/>
          <w:sz w:val="32"/>
          <w:szCs w:val="32"/>
        </w:rPr>
        <w:t>ВОСПИТАТЕЛЯ  В</w:t>
      </w:r>
      <w:proofErr w:type="gramEnd"/>
      <w:r w:rsidRPr="00A129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ДОУ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функций старшего воспитателя дошкольного образовательного учреждения является осуществление контроля и </w:t>
      </w:r>
      <w:proofErr w:type="gramStart"/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анализа  образовательного</w:t>
      </w:r>
      <w:proofErr w:type="gramEnd"/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при работе  с детьми. 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 контроля начинается управленческий цикл, чтобы определить состояние работы и наметить задачи на будущее. Задачи реализуются через систему мероприятий, а затем необходимо снова проанализировать уровень работы, но уже на качественно</w:t>
      </w:r>
      <w:r w:rsidR="00A129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новом витке деятельности дошкольного учреждения. Тематическая проверка - одна из форм контроля.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Главным 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предмето</w:t>
      </w:r>
      <w:r w:rsidR="004E588D"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тематического контроля является определение наличия системы занятий и других воспитательных мероприятий, направленных на реализацию программы, воспитания и развитие ребенка.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Содержанием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тематического контроля является изучение состояния </w:t>
      </w:r>
      <w:proofErr w:type="spellStart"/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образовательной работы с детьми по данной проблеме.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h.gjdgxs"/>
      <w:bookmarkEnd w:id="0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цели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тематических проверок. Например, если педагоги поставили перед собой задачу снижения заболеваемости детей путем внедрения </w:t>
      </w:r>
      <w:proofErr w:type="spell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целью тематического контроля должно стать выявление результативности этой работы и определение степени овладения педагогами технологией сохранения здоровья детей.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h.30j0zll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поможет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проверка также может быть посвящена изучению внедрения материалов семинара, проведенного в дошкольном учреждении, внедрению педагогами передового педагогического опыта или новых педагогических технологий и т.д.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тематической проверки может быть достаточно простой — выполнение программы по рисованию. Она может быть и несколько сужена: выполнение программы по декоративному рисованию.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Когда педагогический коллектив способен добиться реализации программы на достаточно высоком уровне, </w:t>
      </w:r>
      <w:r w:rsidR="004E588D"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 проверки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также отражает более глубокие аспекты проблемы: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развитие творческих способностей детей в процессе рисования на занятиях и в повседневной жизни;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внедрение новых педагогических технологий в обучении рисованию старших дошкольников и т.д.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Определив цель и приступая к тематической проверке, необходимо составить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план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ее проведения,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который включает: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h.1fob9te"/>
      <w:bookmarkEnd w:id="2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изучение знаний, умений и навыков детей (ЗУН), что позволит выявить степень овладения ими программой;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h.3znysh7"/>
      <w:bookmarkEnd w:id="3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картина педагогического воздействия будет неполной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цели, отбирается</w:t>
      </w:r>
      <w:r w:rsidR="004E588D"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E588D"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содержание,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 в группах разных предметов).</w:t>
      </w:r>
    </w:p>
    <w:p w:rsidR="004E588D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определяет</w:t>
      </w:r>
      <w:r w:rsidR="004E588D"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E588D"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формы организации детской деятельности,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через которые можно увидеть содержание, реализующее поставленную цель. Например, двигательную активность в течение дня нужно посмотреть на физкультурном и других занятиях, во время утренней гимнастики, а также в повседневной жизни в течение всего дня.  Для тематической проверки по рисованию также следует увидеть занятия, </w:t>
      </w:r>
      <w:r w:rsidR="004E588D"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формы организации детской деятельности диктуют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методы контроля: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      Наблюдение педагогического процесса.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сложных задач, слабо решаемых в ДОУ.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блок-схемы анализа занятия, </w:t>
      </w:r>
      <w:proofErr w:type="spell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воспитетельно</w:t>
      </w:r>
      <w:proofErr w:type="spell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образовательного процесса во второй половине дня, прогулки помогут начинающим старшим воспитателям правильно осуществить эту </w:t>
      </w: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работу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proofErr w:type="gramEnd"/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результативности просмотренного.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моментов,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Итоговые занятия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их проведения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- оценка уровня выполнения программы на начало, середину и конец года для дополнения результатов наблюдения педагогического процесса. 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 решать арифметические задачи).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итогового занятия разрабатывается старшим воспитателем, причем в содержание включается только выполнение какой-либо одной программной задачи определенного раздела программы, но не группой в 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целом, а каждым ребенком. С этой целью на эту программную задачу подбирается несколько заданий и фиксируется, кто из детей отвечал вообще и кто ответил правильно. Унифицированный блок-схема для записи наблюдения итогового занятия также </w:t>
      </w: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 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Проверка календарных планов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 зависимости от цели проверки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Беседы с детьми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Это один из методов выявления уровня знаний детей группы,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h.2et92p0"/>
      <w:bookmarkEnd w:id="4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         Полезно внести их в картотеку, тогда ими можно пользоваться более динамично. Беседы проводятся старшим воспитателем в группе в присутствии воспитателя, ответы фиксируются в блок-схеме, причем при наличии картотеки их можно не записывать, указав только номер карточки и вопроса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A129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Анализ детских работ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h.tyjcwt"/>
      <w:bookmarkEnd w:id="5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квартал, а также при просмотре занятия по изобразительной деятельности, тематической и фронтальной проверках.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h.3dy6vkm"/>
      <w:bookmarkEnd w:id="6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необходимо уточнить, какими навыками и приемами работы должны владеть дети на данный отрезок времени.  Соотнести с программным содержанием конкретного занятия, а затем, проанализировав все работы.  Отметить, сколько детей выполнили и сколько не выполнили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программное содержание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движения, соотношение по величине, колорит и т.д.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Таковы основные методы контроля, применяемые при проведении тематических проверок и как самостоятельные методы в процессе изучения состояния работы в группах.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h.1t3h5sf"/>
      <w:bookmarkEnd w:id="7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экспертов, поручая осуществить отдельные методы контроля, - например, анализ или самоанализ планов </w:t>
      </w:r>
      <w:proofErr w:type="spell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-образовательной работы с детьми по данной проблеме, анализ взаимодействия в работе воспитателя и педагога-предметника. Очень важно дать возможность педагогу самостоятельно сделать вывод об уровне работы, для чего предоставить ему необходимые вопросники для анализа, диагностические карты и т.п. К участию в проверке привлекается медицинский персонал, а также родительская общественность, для которых также необходимо подготовить соответствующий пакет материалов и провести инструктаж.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Результаты</w:t>
      </w: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тематического контроля удобно фиксировать в блок-схемах, предлагаемых в приложениях. Общие итоги тематической проверки могут быть оформлены в виде справки, обсуждаемой впоследствии на педсовете. Заведующая или старший воспитатель могут выступить на педсовете непосредственно по полученным в ходе проверки результатам, зафиксированным в блок-схемах или в общем блоке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 любом случае основные вопросы выступления должны быть занесены в протокол педсовета. Основным содержанием справки или выступления 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формулируются </w:t>
      </w: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решения педсовета</w:t>
      </w:r>
      <w:r w:rsidRPr="00A129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если причиной недостатков являются отсутствие необходимых условий, в решение педсовета вносится пункт об их создании;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при слабом владении педагогами методикой работы по проблеме необходимо предусмотреть систему оказания помощи педагогам по овладению этой методикой;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недостаток знаний о современных подходах к решению проблемы, новых приемах и педагогических технологиях, возможно, компенсировать 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через соответствующие семинары, открытые просмотры и другие формы оказания помощи;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</w:t>
      </w:r>
    </w:p>
    <w:p w:rsidR="004E588D" w:rsidRPr="00A12984" w:rsidRDefault="004E588D" w:rsidP="00A1298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ПРАВИЛА ДЛЯ РУКОВОДИТЕЛЯ (СТАРШЕГО </w:t>
      </w:r>
      <w:proofErr w:type="gramStart"/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ВОСПИТАТЕЛЯ)</w:t>
      </w:r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>ПРИ</w:t>
      </w:r>
      <w:proofErr w:type="gramEnd"/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ПРОВЕДЕНИИ КОНТРОЛЯ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Контроль не должен ограничиваться инцидентом.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Нельзя ставить целью контроля сбор негативной информации. Если контроль проводится постоянно и планово, то он воспринимается как нора. Если вскрылись недостатки в работе нужно побеседовать с работником, постараться вместе выявить причины ошибок, напомнить о правильных действиях, организовать систему методической помощи.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Тотальный контроль порождает небрежность.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При тотальном контроле сотрудники снимают с себя ответственность за качество выполненной работы. Тотальный контроль не учитывает индивидуальные особенности конкретного человека.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Скрытый контроль вызывает только досаду.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 своей сути он аморален. Нельзя контролировать то, на что раньше никогда не указывалось. Скрытый контроль – это всегда субъективная интерпретация того, что наблюдалось.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Не следует контролировать только свой «любимый» участок, группу, объект.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Если сосредоточится на «любимом» объекте, то другие лены коллектива не подпадают в поле зрения проверяющего.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Следует помнить, что контроль не проформа.</w:t>
      </w:r>
    </w:p>
    <w:p w:rsidR="004E588D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Кто не контролирует, тот не интересуется достижениями своих сотрудников. Многие руководители избегают контролировать тот или иной вопрос, так как не уверены в своих знаниях, в умении грамотно провести педагогический анализ. Низкая компетентность и ложный страх испортить отношения с подчинёнными – плохой спутник руководителя.</w:t>
      </w:r>
    </w:p>
    <w:p w:rsid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84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6. Не следует контролировать из-за недоверия.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Подозрительность руководителя свидетельствует о его неуверенности в себе. Делегирование полномочий предполагает и доверие к подчинённым. А систематическое обучение правильному выполнению функциональных о</w:t>
      </w:r>
      <w:r w:rsidR="00A12984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бязанностей снимает излишнюю опе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ку и выводит подчинённых на самоконтроль.</w:t>
      </w:r>
    </w:p>
    <w:p w:rsidR="004E588D" w:rsidRPr="00A12984" w:rsidRDefault="004E588D" w:rsidP="00A1298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МЕТОДЫ КОНТРОЛЯ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 контроля</w:t>
      </w: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– это способ практического осуществления контроля для достижения поставленной цели.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Наиболее эффективными методами контроля для изучения состояния образовательной деятельности являются: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наблюдение (внимательно следя за чем-либо, изучать, исследовать)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анализ (выявление причин, определение тенденций развития)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беседа (деловой разговор на какую-либо тему, обмен мнениями)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документации (тщательное обследование с целью ознакомления, выяснения чего-либо)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(способ исследования путём опроса)</w:t>
      </w:r>
    </w:p>
    <w:p w:rsidR="004E588D" w:rsidRPr="00A12984" w:rsidRDefault="004E588D" w:rsidP="00A129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ЗУН воспитанников (для выявления степени </w:t>
      </w:r>
      <w:proofErr w:type="spell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обуче</w:t>
      </w:r>
      <w:r w:rsidR="00A12984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bookmarkStart w:id="8" w:name="_GoBack"/>
      <w:bookmarkEnd w:id="8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proofErr w:type="spell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E588D" w:rsidRPr="00A12984" w:rsidRDefault="004E588D" w:rsidP="00A1298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ТЕХНОЛОГИЯ КОНТРОЛЯ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1.​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Определить и сформулировать тему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2​. Определить и сформулировать основные цели и задачи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3.​ Определить объект и субъект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4.​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Определить приказом проверяющего или группу проверяющих.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5.​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Составить программу контроля и ознакомить с ней проверяемых.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6.​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Проконтролировать проверяемого по составленной программе.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7.​ Зарегистрировать все результаты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8.​ Результаты контроля проанализировать и довести до сведения педагогических работников.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9.​ При необходимости провести повторный контроль.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Объект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Учебно-воспитательный процесс, документация педагога, родительские собрания, методические объединения, индивидуальные занятия.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Объекты </w:t>
      </w:r>
      <w:proofErr w:type="spellStart"/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внутрисадовского</w:t>
      </w:r>
      <w:proofErr w:type="spellEnd"/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управления и контроля.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1. Образовательный процесс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образовательной программы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степень личностно – ориентированного взаимодействия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уровень знаний, умений, навыков детей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продуктивность деятельности педагога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индивидуальной работы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степень участия родителей в образовательном процессе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и физическая подготовка (через создание гигиенических условий)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степень активности и самостоятельности детей</w:t>
      </w:r>
    </w:p>
    <w:p w:rsidR="004E588D" w:rsidRPr="00A12984" w:rsidRDefault="004E588D" w:rsidP="00A129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качеств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2. Методическая работа.</w:t>
      </w:r>
    </w:p>
    <w:p w:rsidR="004E588D" w:rsidRPr="00A12984" w:rsidRDefault="004E588D" w:rsidP="00A129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(все мероприятия должны быть обусловлены конкретными основами, что хорошо получается, чем поделюсь, в чём испытываю затруднения)</w:t>
      </w:r>
    </w:p>
    <w:p w:rsidR="004E588D" w:rsidRPr="00A12984" w:rsidRDefault="004E588D" w:rsidP="00A129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– нужно посмотреть формы, как распределяется участие педагогов</w:t>
      </w:r>
    </w:p>
    <w:p w:rsidR="004E588D" w:rsidRPr="00A12984" w:rsidRDefault="004E588D" w:rsidP="00A129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передовым педагогическим опытом</w:t>
      </w:r>
    </w:p>
    <w:p w:rsidR="004E588D" w:rsidRPr="00A12984" w:rsidRDefault="004E588D" w:rsidP="00A129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(самообразование и др.)</w:t>
      </w:r>
    </w:p>
    <w:p w:rsidR="004E588D" w:rsidRPr="00A12984" w:rsidRDefault="004E588D" w:rsidP="00A129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уровень каждого педагога.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3. Инновационная деятельность.</w:t>
      </w:r>
    </w:p>
    <w:p w:rsidR="004E588D" w:rsidRPr="00A12984" w:rsidRDefault="004E588D" w:rsidP="00A129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деятельности концепции развития ДОУ</w:t>
      </w:r>
    </w:p>
    <w:p w:rsidR="004E588D" w:rsidRPr="00A12984" w:rsidRDefault="004E588D" w:rsidP="00A129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степень научной обоснованности (взаимодействие с наукой с институтами);</w:t>
      </w:r>
    </w:p>
    <w:p w:rsidR="004E588D" w:rsidRPr="00A12984" w:rsidRDefault="004E588D" w:rsidP="00A129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 нововведения (должны быть определены результаты);</w:t>
      </w:r>
    </w:p>
    <w:p w:rsidR="004E588D" w:rsidRPr="00A12984" w:rsidRDefault="004E588D" w:rsidP="00A129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спланировать (поэтапное планирование).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4. Психологическое состояние коллектива.</w:t>
      </w:r>
    </w:p>
    <w:p w:rsidR="004E588D" w:rsidRPr="00A12984" w:rsidRDefault="004E588D" w:rsidP="00A1298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степень психологического комфорта педагога;</w:t>
      </w:r>
    </w:p>
    <w:p w:rsidR="004E588D" w:rsidRPr="00A12984" w:rsidRDefault="004E588D" w:rsidP="00A1298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степень психологического комфорта детей</w:t>
      </w:r>
    </w:p>
    <w:p w:rsidR="004E588D" w:rsidRPr="00A12984" w:rsidRDefault="004E588D" w:rsidP="00A1298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 подготовленность коллектива к введению инновации</w:t>
      </w:r>
    </w:p>
    <w:p w:rsidR="004E588D" w:rsidRPr="00A12984" w:rsidRDefault="004E588D" w:rsidP="00A1298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Лозунг «Руководитель дойди до нужного, а нужный дойдёт до каждого».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5. Условия реализации образовательного процесса.</w:t>
      </w:r>
    </w:p>
    <w:p w:rsidR="004E588D" w:rsidRPr="00A12984" w:rsidRDefault="004E588D" w:rsidP="00A129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охрана</w:t>
      </w:r>
      <w:proofErr w:type="gramEnd"/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труда;</w:t>
      </w:r>
    </w:p>
    <w:p w:rsidR="004E588D" w:rsidRPr="00A12984" w:rsidRDefault="004E588D" w:rsidP="00A129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санитарно-гигиеническое состояние;</w:t>
      </w:r>
    </w:p>
    <w:p w:rsidR="004E588D" w:rsidRPr="00A12984" w:rsidRDefault="004E588D" w:rsidP="00A129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 учебно-методической литературой;</w:t>
      </w:r>
    </w:p>
    <w:p w:rsidR="004E588D" w:rsidRPr="00A12984" w:rsidRDefault="004E588D" w:rsidP="00A129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 дидактическими пособиями;</w:t>
      </w:r>
    </w:p>
    <w:p w:rsidR="004E588D" w:rsidRPr="00A12984" w:rsidRDefault="004E588D" w:rsidP="00A1298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 ТСО.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Субъект контроля</w:t>
      </w:r>
    </w:p>
    <w:p w:rsidR="004E588D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Воспитатель, руководитель кружка, специалисты в ДОУ, возрастная группа.</w:t>
      </w:r>
    </w:p>
    <w:p w:rsid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84" w:rsidRPr="00A12984" w:rsidRDefault="00A12984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984" w:rsidRPr="00A12984" w:rsidRDefault="004E588D" w:rsidP="00A12984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ЭТИКА ПРОВЕДЕНИЯ КОНТРОЛЯ: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Проводя контроль, руководитель должен всегда понимать, что он не только выявляет проблемы и недостатки, или положительные аспекты, но, прежде всего он должен выяснить причины, породившие эти недостатки и наметить пути их устранения, увидеть способы решения выявленной проблемы.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Контроль не должен проводиться ради контроля. Жесткий административный контроль может оскорбить, унизить, подломить творчески работающую личность.</w:t>
      </w:r>
    </w:p>
    <w:p w:rsidR="004E588D" w:rsidRPr="00A12984" w:rsidRDefault="004E588D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Правила этики поведения инспектирующего: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 честность, ясность, последовательность и объективность при анализе и изложении суждений, мнений по итогам оценки результатов деятельности;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точности и уважение к очевидности;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изложенных фактов;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вежливость, открытость и непредвзятость при обсуждении вопросов с участниками образовательного процесса;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уважительное отношение к предложениям руководителей органов управления образованием и образовательных учреждением по объектам и срокам работы;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особенностей образовательного учреждения и органа управления образование, а так же уважение интересов, общественного авторитета и положения отдельных лиц и групп;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результатов деятельности осуществляется по набору показателей с учётом приоритетных направлений и соотнесения их с государственной политикой в области образования;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того, что интересы и благополучие обучающихся и воспитанников является важнейшим приоритетом образовательной политики государства;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уважительное отношение и уверенность в порядочности и честности руководителей, профессорско-преподавательских кадров, воспитателей, обучающихся, родителей и представителей органов управления;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того, насколько серьёзно изложенное суждение инспектирующего воздействует на всех, кого оно касается;</w:t>
      </w:r>
    </w:p>
    <w:p w:rsidR="004E588D" w:rsidRPr="00A12984" w:rsidRDefault="004E588D" w:rsidP="00A1298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8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инспектирующего определяются должностной инструкцией, включающей его права и обязанности, в рамках баланса полномочий и ответственности с указанием на конкретную проверку. </w:t>
      </w:r>
    </w:p>
    <w:p w:rsidR="00C02DF7" w:rsidRPr="00A12984" w:rsidRDefault="00C02DF7" w:rsidP="00A12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2DF7" w:rsidRPr="00A1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C56"/>
    <w:multiLevelType w:val="multilevel"/>
    <w:tmpl w:val="165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B59E0"/>
    <w:multiLevelType w:val="multilevel"/>
    <w:tmpl w:val="649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40FE3"/>
    <w:multiLevelType w:val="multilevel"/>
    <w:tmpl w:val="698E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55644"/>
    <w:multiLevelType w:val="multilevel"/>
    <w:tmpl w:val="5EC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10417"/>
    <w:multiLevelType w:val="multilevel"/>
    <w:tmpl w:val="2C5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77FD0"/>
    <w:multiLevelType w:val="multilevel"/>
    <w:tmpl w:val="4E3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64D55"/>
    <w:multiLevelType w:val="multilevel"/>
    <w:tmpl w:val="13A0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8D"/>
    <w:rsid w:val="004E588D"/>
    <w:rsid w:val="00A12984"/>
    <w:rsid w:val="00C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4B77-2514-4655-9AC5-6DEB4850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2845</Words>
  <Characters>16217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ДОу11</dc:creator>
  <cp:lastModifiedBy>Семейный капитал</cp:lastModifiedBy>
  <cp:revision>4</cp:revision>
  <dcterms:created xsi:type="dcterms:W3CDTF">2016-10-10T08:20:00Z</dcterms:created>
  <dcterms:modified xsi:type="dcterms:W3CDTF">2019-12-23T09:43:00Z</dcterms:modified>
</cp:coreProperties>
</file>